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AB8" w:rsidRPr="00D67AB8" w:rsidRDefault="00D67AB8" w:rsidP="00D67AB8">
      <w:pPr>
        <w:spacing w:after="0" w:line="240" w:lineRule="auto"/>
        <w:jc w:val="center"/>
        <w:rPr>
          <w:rFonts w:ascii="Arial" w:eastAsia="Calibri" w:hAnsi="Arial" w:cs="Arial"/>
          <w:sz w:val="28"/>
          <w:szCs w:val="28"/>
        </w:rPr>
      </w:pPr>
      <w:r w:rsidRPr="00D67AB8">
        <w:rPr>
          <w:rFonts w:ascii="Arial" w:eastAsia="Calibri" w:hAnsi="Arial" w:cs="Arial"/>
          <w:sz w:val="28"/>
          <w:szCs w:val="28"/>
        </w:rPr>
        <w:t>Grade Leveled Passages for Comprehension Instruction</w:t>
      </w:r>
    </w:p>
    <w:p w:rsidR="00D67AB8" w:rsidRPr="00D67AB8" w:rsidRDefault="00D67AB8" w:rsidP="00D67AB8">
      <w:pPr>
        <w:spacing w:after="0" w:line="240" w:lineRule="auto"/>
        <w:rPr>
          <w:rFonts w:ascii="Arial" w:eastAsia="Calibri" w:hAnsi="Arial" w:cs="Arial"/>
          <w:b/>
        </w:rPr>
      </w:pPr>
    </w:p>
    <w:p w:rsidR="00D67AB8" w:rsidRPr="00D67AB8" w:rsidRDefault="00D67AB8" w:rsidP="00D67AB8">
      <w:pPr>
        <w:spacing w:after="0" w:line="240" w:lineRule="auto"/>
        <w:rPr>
          <w:rFonts w:ascii="Arial" w:eastAsia="Calibri" w:hAnsi="Arial" w:cs="Arial"/>
          <w:b/>
        </w:rPr>
      </w:pPr>
    </w:p>
    <w:p w:rsidR="00D67AB8" w:rsidRPr="00D67AB8" w:rsidRDefault="00D67AB8" w:rsidP="00D67AB8">
      <w:pPr>
        <w:spacing w:after="0" w:line="240" w:lineRule="auto"/>
        <w:rPr>
          <w:rFonts w:ascii="Arial" w:eastAsia="Calibri" w:hAnsi="Arial" w:cs="Arial"/>
          <w:b/>
          <w:sz w:val="20"/>
          <w:szCs w:val="20"/>
        </w:rPr>
      </w:pPr>
      <w:r w:rsidRPr="00D67AB8">
        <w:rPr>
          <w:rFonts w:ascii="Arial" w:eastAsia="Calibri" w:hAnsi="Arial" w:cs="Arial"/>
          <w:b/>
          <w:sz w:val="20"/>
          <w:szCs w:val="20"/>
        </w:rPr>
        <w:t>Awesome Stories</w:t>
      </w:r>
    </w:p>
    <w:p w:rsidR="00D67AB8" w:rsidRPr="00D67AB8" w:rsidRDefault="00AF48B1" w:rsidP="00D67AB8">
      <w:pPr>
        <w:spacing w:after="0" w:line="240" w:lineRule="auto"/>
        <w:rPr>
          <w:rFonts w:ascii="Arial" w:eastAsia="Calibri" w:hAnsi="Arial" w:cs="Arial"/>
          <w:sz w:val="20"/>
          <w:szCs w:val="20"/>
        </w:rPr>
      </w:pPr>
      <w:hyperlink r:id="rId5" w:history="1">
        <w:r w:rsidR="00D67AB8" w:rsidRPr="00D67AB8">
          <w:rPr>
            <w:rFonts w:ascii="Arial" w:eastAsia="Calibri" w:hAnsi="Arial" w:cs="Arial"/>
            <w:color w:val="0000FF"/>
            <w:sz w:val="20"/>
            <w:szCs w:val="20"/>
            <w:u w:val="single"/>
          </w:rPr>
          <w:t>www.awesomestories.com</w:t>
        </w:r>
      </w:hyperlink>
    </w:p>
    <w:p w:rsidR="00D67AB8" w:rsidRPr="00D67AB8" w:rsidRDefault="00D67AB8" w:rsidP="00D67AB8">
      <w:pPr>
        <w:spacing w:after="0" w:line="240" w:lineRule="auto"/>
        <w:rPr>
          <w:rFonts w:ascii="Arial" w:eastAsia="Calibri" w:hAnsi="Arial" w:cs="Arial"/>
          <w:sz w:val="20"/>
          <w:szCs w:val="20"/>
        </w:rPr>
      </w:pPr>
      <w:r w:rsidRPr="00D67AB8">
        <w:rPr>
          <w:rFonts w:ascii="Arial" w:eastAsia="Calibri" w:hAnsi="Arial" w:cs="Arial"/>
          <w:sz w:val="20"/>
          <w:szCs w:val="20"/>
        </w:rPr>
        <w:t>This free multimedia site provides an enormous array of short and long articles, videos, audio files, and links on adult-interest topics. Readability of the text sections is not provided, but teachers will find plenty of pieces that are within an intermediate or low-advanced readability range. Pieces are organized into topical collections. Links within text passages lead to photos or additional information. Free membership enables access to everything on the site.</w:t>
      </w:r>
    </w:p>
    <w:p w:rsidR="00D67AB8" w:rsidRPr="00D67AB8" w:rsidRDefault="00D67AB8" w:rsidP="00D67AB8">
      <w:pPr>
        <w:spacing w:after="0" w:line="240" w:lineRule="auto"/>
        <w:rPr>
          <w:rFonts w:ascii="Arial" w:eastAsia="Calibri" w:hAnsi="Arial" w:cs="Arial"/>
          <w:b/>
          <w:i/>
          <w:sz w:val="16"/>
          <w:szCs w:val="16"/>
        </w:rPr>
      </w:pPr>
    </w:p>
    <w:p w:rsidR="00D67AB8" w:rsidRPr="00D67AB8" w:rsidRDefault="00D67AB8" w:rsidP="00D67AB8">
      <w:pPr>
        <w:spacing w:after="0" w:line="240" w:lineRule="auto"/>
        <w:rPr>
          <w:rFonts w:ascii="Arial" w:eastAsia="Calibri" w:hAnsi="Arial" w:cs="Arial"/>
          <w:b/>
          <w:i/>
          <w:sz w:val="20"/>
          <w:szCs w:val="20"/>
        </w:rPr>
      </w:pPr>
      <w:r w:rsidRPr="00D67AB8">
        <w:rPr>
          <w:rFonts w:ascii="Arial" w:eastAsia="Calibri" w:hAnsi="Arial" w:cs="Arial"/>
          <w:b/>
          <w:i/>
          <w:sz w:val="20"/>
          <w:szCs w:val="20"/>
        </w:rPr>
        <w:t>The Change Agent</w:t>
      </w:r>
    </w:p>
    <w:p w:rsidR="00D67AB8" w:rsidRPr="00D67AB8" w:rsidRDefault="00AF48B1" w:rsidP="00D67AB8">
      <w:pPr>
        <w:spacing w:after="0" w:line="240" w:lineRule="auto"/>
        <w:rPr>
          <w:rFonts w:ascii="Arial" w:eastAsia="Calibri" w:hAnsi="Arial" w:cs="Arial"/>
          <w:sz w:val="20"/>
          <w:szCs w:val="20"/>
        </w:rPr>
      </w:pPr>
      <w:hyperlink r:id="rId6" w:history="1">
        <w:r w:rsidR="00D67AB8" w:rsidRPr="00D67AB8">
          <w:rPr>
            <w:rFonts w:ascii="Arial" w:eastAsia="Calibri" w:hAnsi="Arial" w:cs="Arial"/>
            <w:color w:val="0000FF"/>
            <w:sz w:val="20"/>
            <w:szCs w:val="20"/>
            <w:u w:val="single"/>
          </w:rPr>
          <w:t>www.nelrc.org/changeagent</w:t>
        </w:r>
      </w:hyperlink>
    </w:p>
    <w:p w:rsidR="00D67AB8" w:rsidRPr="00D67AB8" w:rsidRDefault="00D67AB8" w:rsidP="00D67AB8">
      <w:pPr>
        <w:spacing w:after="0" w:line="240" w:lineRule="auto"/>
        <w:rPr>
          <w:rFonts w:ascii="Arial" w:eastAsia="Calibri" w:hAnsi="Arial" w:cs="Arial"/>
          <w:sz w:val="20"/>
          <w:szCs w:val="20"/>
        </w:rPr>
      </w:pPr>
      <w:r w:rsidRPr="00D67AB8">
        <w:rPr>
          <w:rFonts w:ascii="Arial" w:eastAsia="Calibri" w:hAnsi="Arial" w:cs="Arial"/>
          <w:i/>
          <w:sz w:val="20"/>
          <w:szCs w:val="20"/>
        </w:rPr>
        <w:t>The Change Agent</w:t>
      </w:r>
      <w:r w:rsidRPr="00D67AB8">
        <w:rPr>
          <w:rFonts w:ascii="Arial" w:eastAsia="Calibri" w:hAnsi="Arial" w:cs="Arial"/>
          <w:sz w:val="20"/>
          <w:szCs w:val="20"/>
        </w:rPr>
        <w:t xml:space="preserve"> is a newspaper published twice a year by the New England Literacy Resource Center. The articles are written by students, teachers, and professional writers. Readability levels are provided for each article. Each edition centers on a topic such as the environment, the economy, health, etc., so students can read articles to practice comprehension strategies at an appropriate level, and the whole class can discuss the topic. Subscriptions are very low cost and provide access to the new and archived editions. Newer editions also feature an audio which might be applicable for fluency instruction.</w:t>
      </w:r>
    </w:p>
    <w:p w:rsidR="00D67AB8" w:rsidRPr="00D67AB8" w:rsidRDefault="00D67AB8" w:rsidP="00D67AB8">
      <w:pPr>
        <w:spacing w:after="0" w:line="240" w:lineRule="auto"/>
        <w:rPr>
          <w:rFonts w:ascii="Arial" w:eastAsia="Calibri" w:hAnsi="Arial" w:cs="Arial"/>
          <w:sz w:val="20"/>
          <w:szCs w:val="20"/>
        </w:rPr>
      </w:pPr>
      <w:r w:rsidRPr="00D67AB8">
        <w:rPr>
          <w:rFonts w:ascii="Arial" w:eastAsia="Calibri" w:hAnsi="Arial" w:cs="Arial"/>
          <w:sz w:val="20"/>
          <w:szCs w:val="20"/>
        </w:rPr>
        <w:t xml:space="preserve">  </w:t>
      </w:r>
    </w:p>
    <w:p w:rsidR="00D67AB8" w:rsidRPr="00D67AB8" w:rsidRDefault="00D67AB8" w:rsidP="00D67AB8">
      <w:pPr>
        <w:spacing w:after="0" w:line="240" w:lineRule="auto"/>
        <w:rPr>
          <w:rFonts w:ascii="Arial" w:eastAsia="Calibri" w:hAnsi="Arial" w:cs="Arial"/>
          <w:b/>
          <w:sz w:val="20"/>
          <w:szCs w:val="20"/>
        </w:rPr>
      </w:pPr>
      <w:r w:rsidRPr="00D67AB8">
        <w:rPr>
          <w:rFonts w:ascii="Arial" w:eastAsia="Calibri" w:hAnsi="Arial" w:cs="Arial"/>
          <w:b/>
          <w:sz w:val="20"/>
          <w:szCs w:val="20"/>
        </w:rPr>
        <w:t>English for Everyone</w:t>
      </w:r>
    </w:p>
    <w:p w:rsidR="00D67AB8" w:rsidRPr="00D67AB8" w:rsidRDefault="00AF48B1" w:rsidP="00D67AB8">
      <w:pPr>
        <w:spacing w:after="0" w:line="240" w:lineRule="auto"/>
        <w:rPr>
          <w:rFonts w:ascii="Arial" w:eastAsia="Calibri" w:hAnsi="Arial" w:cs="Times New Roman"/>
          <w:sz w:val="20"/>
          <w:szCs w:val="20"/>
        </w:rPr>
      </w:pPr>
      <w:hyperlink r:id="rId7" w:history="1">
        <w:r w:rsidR="00D67AB8" w:rsidRPr="00D67AB8">
          <w:rPr>
            <w:rFonts w:ascii="Arial" w:eastAsia="Calibri" w:hAnsi="Arial" w:cs="Times New Roman"/>
            <w:color w:val="0000FF"/>
            <w:sz w:val="20"/>
            <w:szCs w:val="20"/>
            <w:u w:val="single"/>
          </w:rPr>
          <w:t>www.englishforeveryone.org/Topics/Reading-Comprehension.htm</w:t>
        </w:r>
      </w:hyperlink>
      <w:r w:rsidR="00D67AB8" w:rsidRPr="00D67AB8">
        <w:rPr>
          <w:rFonts w:ascii="Arial" w:eastAsia="Calibri" w:hAnsi="Arial" w:cs="Times New Roman"/>
          <w:sz w:val="20"/>
          <w:szCs w:val="20"/>
        </w:rPr>
        <w:t xml:space="preserve"> </w:t>
      </w:r>
    </w:p>
    <w:p w:rsidR="00D67AB8" w:rsidRPr="00D67AB8" w:rsidRDefault="00D67AB8" w:rsidP="00D67AB8">
      <w:pPr>
        <w:spacing w:after="0" w:line="240" w:lineRule="auto"/>
        <w:rPr>
          <w:rFonts w:ascii="Arial" w:eastAsia="Calibri" w:hAnsi="Arial" w:cs="Arial"/>
          <w:sz w:val="20"/>
          <w:szCs w:val="20"/>
        </w:rPr>
      </w:pPr>
      <w:r w:rsidRPr="00D67AB8">
        <w:rPr>
          <w:rFonts w:ascii="Arial" w:eastAsia="Calibri" w:hAnsi="Arial" w:cs="Arial"/>
          <w:sz w:val="20"/>
          <w:szCs w:val="20"/>
        </w:rPr>
        <w:t>Click on “Reading Comprehension” at the left. This free site offers several collections of reading passages from grade levels 1-12. Some passages are fiction, others are nonfiction. All passages are followed by comprehension questions and answer sheets with detailed explanations that teachers may find helpful to use as resources for themselves as they plan for explanation, modeling and guided practices. The comprehension questions can also be used to assess comprehension when students are in the application phase of learning.</w:t>
      </w:r>
    </w:p>
    <w:p w:rsidR="00D67AB8" w:rsidRPr="00D67AB8" w:rsidRDefault="00D67AB8" w:rsidP="00D67AB8">
      <w:pPr>
        <w:spacing w:after="0" w:line="240" w:lineRule="auto"/>
        <w:rPr>
          <w:rFonts w:ascii="Arial" w:eastAsia="Calibri" w:hAnsi="Arial" w:cs="Arial"/>
          <w:b/>
          <w:sz w:val="16"/>
          <w:szCs w:val="16"/>
        </w:rPr>
      </w:pPr>
    </w:p>
    <w:p w:rsidR="00D67AB8" w:rsidRPr="00D67AB8" w:rsidRDefault="00D67AB8" w:rsidP="00D67AB8">
      <w:pPr>
        <w:spacing w:after="0" w:line="240" w:lineRule="auto"/>
        <w:rPr>
          <w:rFonts w:ascii="Arial" w:eastAsia="Calibri" w:hAnsi="Arial" w:cs="Arial"/>
          <w:b/>
          <w:sz w:val="20"/>
          <w:szCs w:val="20"/>
        </w:rPr>
      </w:pPr>
      <w:r w:rsidRPr="00D67AB8">
        <w:rPr>
          <w:rFonts w:ascii="Arial" w:eastAsia="Calibri" w:hAnsi="Arial" w:cs="Arial"/>
          <w:b/>
          <w:sz w:val="20"/>
          <w:szCs w:val="20"/>
        </w:rPr>
        <w:t>E Reading Worksheets</w:t>
      </w:r>
    </w:p>
    <w:p w:rsidR="00D67AB8" w:rsidRPr="00D67AB8" w:rsidRDefault="00AF48B1" w:rsidP="00D67AB8">
      <w:pPr>
        <w:spacing w:after="0" w:line="240" w:lineRule="auto"/>
        <w:rPr>
          <w:rFonts w:ascii="Arial" w:eastAsia="Calibri" w:hAnsi="Arial" w:cs="Arial"/>
          <w:sz w:val="20"/>
          <w:szCs w:val="20"/>
        </w:rPr>
      </w:pPr>
      <w:hyperlink r:id="rId8" w:history="1">
        <w:r w:rsidR="00D67AB8" w:rsidRPr="00D67AB8">
          <w:rPr>
            <w:rFonts w:ascii="Arial" w:eastAsia="Calibri" w:hAnsi="Arial" w:cs="Arial"/>
            <w:color w:val="0000FF"/>
            <w:sz w:val="20"/>
            <w:szCs w:val="20"/>
            <w:u w:val="single"/>
          </w:rPr>
          <w:t>http://www.ereadingworksheets.com/</w:t>
        </w:r>
      </w:hyperlink>
    </w:p>
    <w:p w:rsidR="00D67AB8" w:rsidRPr="00D67AB8" w:rsidRDefault="00D67AB8" w:rsidP="00D67AB8">
      <w:pPr>
        <w:spacing w:after="0" w:line="240" w:lineRule="auto"/>
        <w:rPr>
          <w:rFonts w:ascii="Arial" w:eastAsia="Calibri" w:hAnsi="Arial" w:cs="Arial"/>
          <w:color w:val="444444"/>
          <w:sz w:val="20"/>
          <w:szCs w:val="20"/>
          <w:shd w:val="clear" w:color="auto" w:fill="FFFFFF"/>
        </w:rPr>
      </w:pPr>
      <w:r w:rsidRPr="00D67AB8">
        <w:rPr>
          <w:rFonts w:ascii="Arial" w:eastAsia="Calibri" w:hAnsi="Arial" w:cs="Arial"/>
          <w:bCs/>
          <w:sz w:val="20"/>
          <w:szCs w:val="20"/>
          <w:bdr w:val="none" w:sz="0" w:space="0" w:color="auto" w:frame="1"/>
          <w:shd w:val="clear" w:color="auto" w:fill="FFFFFF"/>
        </w:rPr>
        <w:t>This free site</w:t>
      </w:r>
      <w:r w:rsidRPr="00D67AB8">
        <w:rPr>
          <w:rFonts w:ascii="Arial" w:eastAsia="Calibri" w:hAnsi="Arial" w:cs="Arial"/>
          <w:b/>
          <w:bCs/>
          <w:sz w:val="20"/>
          <w:szCs w:val="20"/>
          <w:bdr w:val="none" w:sz="0" w:space="0" w:color="auto" w:frame="1"/>
          <w:shd w:val="clear" w:color="auto" w:fill="FFFFFF"/>
        </w:rPr>
        <w:t xml:space="preserve"> </w:t>
      </w:r>
      <w:r w:rsidRPr="00D67AB8">
        <w:rPr>
          <w:rFonts w:ascii="Arial" w:eastAsia="Calibri" w:hAnsi="Arial" w:cs="Arial"/>
          <w:sz w:val="20"/>
          <w:szCs w:val="20"/>
          <w:shd w:val="clear" w:color="auto" w:fill="FFFFFF"/>
        </w:rPr>
        <w:t>provides teachers, parents, and motivated students with high-quality reading worksheets, activities, and resources aligned with Common Core State Standards. The resources on this website cover a broad range of reading, writing, and language arts skills. Worksheets are given a range for reading levels, most often from level 5-9/10, but with a few modifications these activities can be adapted for any grade level. Many of the worksheets are</w:t>
      </w:r>
      <w:r w:rsidRPr="00D67AB8">
        <w:rPr>
          <w:rFonts w:ascii="Arial" w:eastAsia="Calibri" w:hAnsi="Arial" w:cs="Arial"/>
          <w:sz w:val="20"/>
          <w:szCs w:val="20"/>
          <w:u w:val="single"/>
          <w:shd w:val="clear" w:color="auto" w:fill="FFFFFF"/>
        </w:rPr>
        <w:t>.rtf files</w:t>
      </w:r>
      <w:r w:rsidRPr="00D67AB8">
        <w:rPr>
          <w:rFonts w:ascii="Arial" w:eastAsia="Calibri" w:hAnsi="Arial" w:cs="Arial"/>
          <w:sz w:val="20"/>
          <w:szCs w:val="20"/>
          <w:shd w:val="clear" w:color="auto" w:fill="FFFFFF"/>
        </w:rPr>
        <w:t xml:space="preserve"> which allows you to edit and modify materials for your particular use. Resources include a section on text structures which provides practice paragraphs reflecting the six most commonly used structures. Combining some of the paragraphs can produce a short passage for additional, more difficult practice exercises.  </w:t>
      </w:r>
      <w:hyperlink r:id="rId9" w:history="1">
        <w:r w:rsidRPr="00D67AB8">
          <w:rPr>
            <w:rFonts w:ascii="Arial" w:eastAsia="Calibri" w:hAnsi="Arial" w:cs="Arial"/>
            <w:color w:val="0000FF"/>
            <w:sz w:val="20"/>
            <w:szCs w:val="20"/>
            <w:u w:val="single"/>
            <w:shd w:val="clear" w:color="auto" w:fill="FFFFFF"/>
          </w:rPr>
          <w:t>http://www.ereadingworksheets.com/text-structure/</w:t>
        </w:r>
      </w:hyperlink>
      <w:r w:rsidRPr="00D67AB8">
        <w:rPr>
          <w:rFonts w:ascii="Arial" w:eastAsia="Calibri" w:hAnsi="Arial" w:cs="Arial"/>
          <w:color w:val="444444"/>
          <w:sz w:val="20"/>
          <w:szCs w:val="20"/>
          <w:shd w:val="clear" w:color="auto" w:fill="FFFFFF"/>
        </w:rPr>
        <w:t xml:space="preserve">.  </w:t>
      </w:r>
    </w:p>
    <w:p w:rsidR="00D67AB8" w:rsidRPr="00D67AB8" w:rsidRDefault="00D67AB8" w:rsidP="00D67AB8">
      <w:pPr>
        <w:spacing w:after="0" w:line="240" w:lineRule="auto"/>
        <w:rPr>
          <w:rFonts w:ascii="Arial" w:eastAsia="Calibri" w:hAnsi="Arial" w:cs="Arial"/>
          <w:b/>
          <w:sz w:val="16"/>
          <w:szCs w:val="16"/>
        </w:rPr>
      </w:pPr>
    </w:p>
    <w:p w:rsidR="00D67AB8" w:rsidRPr="00D67AB8" w:rsidRDefault="00D67AB8" w:rsidP="00D67AB8">
      <w:pPr>
        <w:spacing w:after="0" w:line="240" w:lineRule="auto"/>
        <w:rPr>
          <w:rFonts w:ascii="Arial" w:eastAsia="Calibri" w:hAnsi="Arial" w:cs="Arial"/>
          <w:b/>
          <w:sz w:val="20"/>
          <w:szCs w:val="20"/>
        </w:rPr>
      </w:pPr>
      <w:proofErr w:type="spellStart"/>
      <w:r w:rsidRPr="00D67AB8">
        <w:rPr>
          <w:rFonts w:ascii="Arial" w:eastAsia="Calibri" w:hAnsi="Arial" w:cs="Arial"/>
          <w:b/>
          <w:sz w:val="20"/>
          <w:szCs w:val="20"/>
        </w:rPr>
        <w:t>Newsela</w:t>
      </w:r>
      <w:proofErr w:type="spellEnd"/>
    </w:p>
    <w:p w:rsidR="00D67AB8" w:rsidRPr="00AF48B1" w:rsidRDefault="00AF48B1" w:rsidP="00D67AB8">
      <w:pPr>
        <w:spacing w:after="0" w:line="240" w:lineRule="auto"/>
        <w:rPr>
          <w:rFonts w:ascii="Arial" w:eastAsia="Calibri" w:hAnsi="Arial" w:cs="Arial"/>
          <w:sz w:val="20"/>
          <w:szCs w:val="20"/>
        </w:rPr>
      </w:pPr>
      <w:hyperlink r:id="rId10" w:history="1">
        <w:r w:rsidR="00D67AB8" w:rsidRPr="00AF48B1">
          <w:rPr>
            <w:rFonts w:ascii="Arial" w:eastAsia="Calibri" w:hAnsi="Arial" w:cs="Arial"/>
            <w:color w:val="0000FF"/>
            <w:sz w:val="20"/>
            <w:szCs w:val="20"/>
            <w:u w:val="single"/>
          </w:rPr>
          <w:t>www.newsela.com</w:t>
        </w:r>
      </w:hyperlink>
      <w:r w:rsidR="00D67AB8" w:rsidRPr="00AF48B1">
        <w:rPr>
          <w:rFonts w:ascii="Arial" w:eastAsia="Calibri" w:hAnsi="Arial" w:cs="Arial"/>
          <w:sz w:val="20"/>
          <w:szCs w:val="20"/>
        </w:rPr>
        <w:t xml:space="preserve"> </w:t>
      </w:r>
    </w:p>
    <w:p w:rsidR="00D67AB8" w:rsidRPr="00D67AB8" w:rsidRDefault="00D67AB8" w:rsidP="00D67AB8">
      <w:pPr>
        <w:spacing w:after="0" w:line="240" w:lineRule="auto"/>
        <w:rPr>
          <w:rFonts w:ascii="Arial" w:eastAsia="Calibri" w:hAnsi="Arial" w:cs="Arial"/>
          <w:sz w:val="20"/>
          <w:szCs w:val="20"/>
        </w:rPr>
      </w:pPr>
      <w:r w:rsidRPr="00D67AB8">
        <w:rPr>
          <w:rFonts w:ascii="Arial" w:eastAsia="Calibri" w:hAnsi="Arial" w:cs="Arial"/>
          <w:sz w:val="20"/>
          <w:szCs w:val="20"/>
        </w:rPr>
        <w:t>News articles from major media sources are added daily on a variety of topics, and each article is available at 5 different Lexile levels. Teachers can print the articles at the level(s) needed so that all students can read the same article at the appropriate level. Users must register (free). Hundreds of articles are available. An amazing site!</w:t>
      </w:r>
    </w:p>
    <w:p w:rsidR="00D67AB8" w:rsidRPr="00D67AB8" w:rsidRDefault="00D67AB8" w:rsidP="00D67AB8">
      <w:pPr>
        <w:spacing w:after="0" w:line="240" w:lineRule="auto"/>
        <w:rPr>
          <w:rFonts w:ascii="Arial" w:eastAsia="Calibri" w:hAnsi="Arial" w:cs="Arial"/>
          <w:b/>
          <w:sz w:val="16"/>
          <w:szCs w:val="16"/>
        </w:rPr>
      </w:pPr>
    </w:p>
    <w:p w:rsidR="00D67AB8" w:rsidRPr="00D67AB8" w:rsidRDefault="00D67AB8" w:rsidP="00D67AB8">
      <w:pPr>
        <w:spacing w:after="0" w:line="240" w:lineRule="auto"/>
        <w:rPr>
          <w:rFonts w:ascii="Arial" w:eastAsia="Calibri" w:hAnsi="Arial" w:cs="Arial"/>
          <w:b/>
          <w:sz w:val="20"/>
          <w:szCs w:val="20"/>
        </w:rPr>
      </w:pPr>
      <w:r w:rsidRPr="00D67AB8">
        <w:rPr>
          <w:rFonts w:ascii="Arial" w:eastAsia="Calibri" w:hAnsi="Arial" w:cs="Arial"/>
          <w:b/>
          <w:sz w:val="20"/>
          <w:szCs w:val="20"/>
        </w:rPr>
        <w:t>The Times in Plain English</w:t>
      </w:r>
    </w:p>
    <w:p w:rsidR="00D67AB8" w:rsidRPr="00D67AB8" w:rsidRDefault="00AF48B1" w:rsidP="00D67AB8">
      <w:pPr>
        <w:spacing w:after="0" w:line="240" w:lineRule="auto"/>
        <w:rPr>
          <w:rFonts w:ascii="Arial" w:eastAsia="Calibri" w:hAnsi="Arial" w:cs="Arial"/>
          <w:sz w:val="20"/>
          <w:szCs w:val="20"/>
        </w:rPr>
      </w:pPr>
      <w:hyperlink r:id="rId11" w:history="1">
        <w:r w:rsidR="00D67AB8" w:rsidRPr="00D67AB8">
          <w:rPr>
            <w:rFonts w:ascii="Arial" w:eastAsia="Calibri" w:hAnsi="Arial" w:cs="Arial"/>
            <w:color w:val="0000FF"/>
            <w:sz w:val="20"/>
            <w:szCs w:val="20"/>
            <w:u w:val="single"/>
          </w:rPr>
          <w:t>www.thetimesinplainenglish.com</w:t>
        </w:r>
      </w:hyperlink>
    </w:p>
    <w:p w:rsidR="00D67AB8" w:rsidRPr="00D67AB8" w:rsidRDefault="00D67AB8" w:rsidP="00D67AB8">
      <w:pPr>
        <w:spacing w:after="0" w:line="240" w:lineRule="auto"/>
        <w:rPr>
          <w:rFonts w:ascii="Arial" w:eastAsia="Calibri" w:hAnsi="Arial" w:cs="Arial"/>
          <w:sz w:val="20"/>
          <w:szCs w:val="20"/>
        </w:rPr>
      </w:pPr>
      <w:r w:rsidRPr="00D67AB8">
        <w:rPr>
          <w:rFonts w:ascii="Arial" w:eastAsia="Calibri" w:hAnsi="Arial" w:cs="Arial"/>
          <w:sz w:val="20"/>
          <w:szCs w:val="20"/>
        </w:rPr>
        <w:t>This free site provides simplified articles drawn from sources such as the New York Times, the Washington Post, the Wall Street Journal, and other reputable newspapers. Readability levels are not provided, but generally fall between 4.0 and 8.9. Articles are up to date and ongoing, so an extensive array of pieces is available. Everything is printable and reproducible. Users can also subscribe for free to receive it by email.</w:t>
      </w:r>
    </w:p>
    <w:p w:rsidR="00D67AB8" w:rsidRPr="00D67AB8" w:rsidRDefault="00D67AB8" w:rsidP="00D67AB8">
      <w:pPr>
        <w:spacing w:after="0" w:line="240" w:lineRule="auto"/>
        <w:rPr>
          <w:rFonts w:ascii="Arial" w:eastAsia="Calibri" w:hAnsi="Arial" w:cs="Arial"/>
          <w:sz w:val="16"/>
          <w:szCs w:val="16"/>
        </w:rPr>
      </w:pPr>
    </w:p>
    <w:p w:rsidR="00D67AB8" w:rsidRPr="00D67AB8" w:rsidRDefault="00D67AB8" w:rsidP="00D67AB8">
      <w:pPr>
        <w:spacing w:after="0" w:line="240" w:lineRule="auto"/>
        <w:rPr>
          <w:rFonts w:ascii="Arial" w:eastAsia="Calibri" w:hAnsi="Arial" w:cs="Arial"/>
          <w:b/>
          <w:sz w:val="20"/>
          <w:szCs w:val="20"/>
        </w:rPr>
      </w:pPr>
      <w:proofErr w:type="spellStart"/>
      <w:r w:rsidRPr="00D67AB8">
        <w:rPr>
          <w:rFonts w:ascii="Arial" w:eastAsia="Calibri" w:hAnsi="Arial" w:cs="Arial"/>
          <w:b/>
          <w:sz w:val="20"/>
          <w:szCs w:val="20"/>
        </w:rPr>
        <w:t>ReadWorks</w:t>
      </w:r>
      <w:proofErr w:type="spellEnd"/>
    </w:p>
    <w:p w:rsidR="00D67AB8" w:rsidRPr="00D67AB8" w:rsidRDefault="00AF48B1" w:rsidP="00D67AB8">
      <w:pPr>
        <w:spacing w:after="0" w:line="240" w:lineRule="auto"/>
        <w:rPr>
          <w:rFonts w:ascii="Arial" w:eastAsia="Calibri" w:hAnsi="Arial" w:cs="Times New Roman"/>
          <w:sz w:val="20"/>
          <w:szCs w:val="20"/>
        </w:rPr>
      </w:pPr>
      <w:hyperlink r:id="rId12" w:history="1">
        <w:r w:rsidR="00D67AB8" w:rsidRPr="00D67AB8">
          <w:rPr>
            <w:rFonts w:ascii="Arial" w:eastAsia="Calibri" w:hAnsi="Arial" w:cs="Times New Roman"/>
            <w:color w:val="0000FF"/>
            <w:sz w:val="20"/>
            <w:szCs w:val="20"/>
            <w:u w:val="single"/>
          </w:rPr>
          <w:t>http://www.</w:t>
        </w:r>
        <w:r w:rsidR="00D67AB8" w:rsidRPr="00AF48B1">
          <w:rPr>
            <w:rFonts w:ascii="Arial" w:eastAsia="Calibri" w:hAnsi="Arial" w:cs="Times New Roman"/>
            <w:color w:val="0000FF"/>
            <w:sz w:val="20"/>
            <w:szCs w:val="20"/>
            <w:u w:val="single"/>
          </w:rPr>
          <w:t>readworks</w:t>
        </w:r>
        <w:r w:rsidR="00D67AB8" w:rsidRPr="00D67AB8">
          <w:rPr>
            <w:rFonts w:ascii="Arial" w:eastAsia="Calibri" w:hAnsi="Arial" w:cs="Times New Roman"/>
            <w:color w:val="0000FF"/>
            <w:sz w:val="20"/>
            <w:szCs w:val="20"/>
            <w:u w:val="single"/>
          </w:rPr>
          <w:t>.org/</w:t>
        </w:r>
      </w:hyperlink>
    </w:p>
    <w:p w:rsidR="00D67AB8" w:rsidRPr="00D67AB8" w:rsidRDefault="00D67AB8" w:rsidP="00D67AB8">
      <w:pPr>
        <w:spacing w:after="0" w:line="240" w:lineRule="auto"/>
        <w:rPr>
          <w:rFonts w:ascii="Arial" w:eastAsia="Calibri" w:hAnsi="Arial" w:cs="Arial"/>
          <w:b/>
          <w:sz w:val="20"/>
          <w:szCs w:val="20"/>
        </w:rPr>
      </w:pPr>
      <w:r w:rsidRPr="00D67AB8">
        <w:rPr>
          <w:rFonts w:ascii="Arial" w:eastAsia="Calibri" w:hAnsi="Arial" w:cs="Times New Roman"/>
          <w:sz w:val="20"/>
          <w:szCs w:val="20"/>
        </w:rPr>
        <w:t xml:space="preserve">This free site contains a long list of grade-leveled and </w:t>
      </w:r>
      <w:proofErr w:type="spellStart"/>
      <w:r w:rsidRPr="00D67AB8">
        <w:rPr>
          <w:rFonts w:ascii="Arial" w:eastAsia="Calibri" w:hAnsi="Arial" w:cs="Times New Roman"/>
          <w:sz w:val="20"/>
          <w:szCs w:val="20"/>
        </w:rPr>
        <w:t>Lexiled</w:t>
      </w:r>
      <w:proofErr w:type="spellEnd"/>
      <w:r w:rsidRPr="00D67AB8">
        <w:rPr>
          <w:rFonts w:ascii="Arial" w:eastAsia="Calibri" w:hAnsi="Arial" w:cs="Times New Roman"/>
          <w:sz w:val="20"/>
          <w:szCs w:val="20"/>
        </w:rPr>
        <w:t xml:space="preserve"> expository reading passages. Passages are divided into subsections that may also be suitable for alphabetic or fluency practice. Each passage is followed by comprehension questions which can be used to assess comprehension when students are in the application phase of learning. </w:t>
      </w:r>
    </w:p>
    <w:p w:rsidR="00D67AB8" w:rsidRDefault="00D67AB8" w:rsidP="00D67AB8">
      <w:pPr>
        <w:spacing w:after="0" w:line="240" w:lineRule="auto"/>
        <w:rPr>
          <w:rFonts w:ascii="Arial" w:eastAsia="Calibri" w:hAnsi="Arial" w:cs="Arial"/>
          <w:b/>
          <w:sz w:val="20"/>
          <w:szCs w:val="20"/>
        </w:rPr>
      </w:pPr>
    </w:p>
    <w:p w:rsidR="00AF48B1" w:rsidRPr="00AF48B1" w:rsidRDefault="00AF48B1" w:rsidP="00AF48B1">
      <w:pPr>
        <w:spacing w:after="0" w:line="240" w:lineRule="auto"/>
        <w:rPr>
          <w:rFonts w:ascii="Arial" w:hAnsi="Arial" w:cs="Arial"/>
          <w:b/>
          <w:bCs/>
          <w:spacing w:val="12"/>
          <w:sz w:val="20"/>
          <w:szCs w:val="20"/>
          <w:shd w:val="clear" w:color="auto" w:fill="FFFFFF"/>
        </w:rPr>
      </w:pPr>
      <w:r w:rsidRPr="00AF48B1">
        <w:rPr>
          <w:rFonts w:ascii="Arial" w:hAnsi="Arial" w:cs="Arial"/>
          <w:b/>
          <w:bCs/>
          <w:spacing w:val="12"/>
          <w:sz w:val="20"/>
          <w:szCs w:val="20"/>
          <w:shd w:val="clear" w:color="auto" w:fill="FFFFFF"/>
        </w:rPr>
        <w:t>Determining Readability Levels for Grade Level Equivalency (GLE)</w:t>
      </w:r>
    </w:p>
    <w:p w:rsidR="00AF48B1" w:rsidRPr="00AF48B1" w:rsidRDefault="00AF48B1" w:rsidP="00AF48B1">
      <w:pPr>
        <w:rPr>
          <w:rFonts w:ascii="Lato" w:hAnsi="Lato"/>
          <w:color w:val="333333"/>
          <w:spacing w:val="12"/>
          <w:sz w:val="20"/>
          <w:szCs w:val="20"/>
          <w:shd w:val="clear" w:color="auto" w:fill="FFFFFF"/>
        </w:rPr>
      </w:pPr>
      <w:r w:rsidRPr="00AF48B1">
        <w:rPr>
          <w:rFonts w:ascii="Arial Narrow" w:hAnsi="Arial Narrow" w:cs="Arial"/>
          <w:color w:val="0000FF"/>
          <w:spacing w:val="12"/>
          <w:sz w:val="20"/>
          <w:szCs w:val="20"/>
          <w:u w:val="single"/>
          <w:shd w:val="clear" w:color="auto" w:fill="FFFFFF"/>
          <w14:textFill>
            <w14:solidFill>
              <w14:srgbClr w14:val="0000FF">
                <w14:lumMod w14:val="60000"/>
                <w14:lumOff w14:val="40000"/>
              </w14:srgbClr>
            </w14:solidFill>
          </w14:textFill>
        </w:rPr>
        <w:t>www.readabilitylevels.com</w:t>
      </w:r>
      <w:r w:rsidRPr="00AF48B1">
        <w:rPr>
          <w:rFonts w:ascii="Lato" w:hAnsi="Lato"/>
          <w:color w:val="0000FF"/>
          <w:spacing w:val="12"/>
        </w:rPr>
        <w:br/>
      </w:r>
      <w:r>
        <w:rPr>
          <w:rStyle w:val="Strong"/>
          <w:rFonts w:ascii="Lato" w:hAnsi="Lato"/>
          <w:color w:val="333333"/>
          <w:spacing w:val="12"/>
          <w:sz w:val="20"/>
          <w:szCs w:val="20"/>
          <w:shd w:val="clear" w:color="auto" w:fill="FFFFFF"/>
        </w:rPr>
        <w:t>Readability levels</w:t>
      </w:r>
      <w:r>
        <w:rPr>
          <w:rStyle w:val="apple-converted-space"/>
          <w:rFonts w:ascii="Lato" w:hAnsi="Lato"/>
          <w:color w:val="333333"/>
          <w:spacing w:val="12"/>
          <w:sz w:val="20"/>
          <w:szCs w:val="20"/>
          <w:shd w:val="clear" w:color="auto" w:fill="FFFFFF"/>
        </w:rPr>
        <w:t> </w:t>
      </w:r>
      <w:r>
        <w:rPr>
          <w:rFonts w:ascii="Lato" w:hAnsi="Lato"/>
          <w:color w:val="333333"/>
          <w:spacing w:val="12"/>
          <w:sz w:val="20"/>
          <w:szCs w:val="20"/>
          <w:shd w:val="clear" w:color="auto" w:fill="FFFFFF"/>
        </w:rPr>
        <w:t>can be determined by using many formulas. Results will be different depending on the formula used. Online, teachers can copy and paste samples of text into the website</w:t>
      </w:r>
      <w:r>
        <w:rPr>
          <w:rFonts w:ascii="Lato" w:hAnsi="Lato"/>
          <w:color w:val="333333"/>
          <w:spacing w:val="12"/>
          <w:sz w:val="20"/>
          <w:szCs w:val="20"/>
          <w:shd w:val="clear" w:color="auto" w:fill="FFFFFF"/>
        </w:rPr>
        <w:t xml:space="preserve"> to have the readability </w:t>
      </w:r>
      <w:proofErr w:type="gramStart"/>
      <w:r>
        <w:rPr>
          <w:rFonts w:ascii="Lato" w:hAnsi="Lato"/>
          <w:color w:val="333333"/>
          <w:spacing w:val="12"/>
          <w:sz w:val="20"/>
          <w:szCs w:val="20"/>
          <w:shd w:val="clear" w:color="auto" w:fill="FFFFFF"/>
        </w:rPr>
        <w:t>calculated</w:t>
      </w:r>
      <w:r>
        <w:rPr>
          <w:rStyle w:val="apple-converted-space"/>
          <w:rFonts w:ascii="Lato" w:hAnsi="Lato"/>
          <w:color w:val="333333"/>
          <w:spacing w:val="12"/>
          <w:sz w:val="20"/>
          <w:szCs w:val="20"/>
          <w:shd w:val="clear" w:color="auto" w:fill="FFFFFF"/>
        </w:rPr>
        <w:t> </w:t>
      </w:r>
      <w:r>
        <w:rPr>
          <w:rFonts w:ascii="Lato" w:hAnsi="Lato"/>
          <w:color w:val="333333"/>
          <w:spacing w:val="12"/>
          <w:sz w:val="20"/>
          <w:szCs w:val="20"/>
          <w:shd w:val="clear" w:color="auto" w:fill="FFFFFF"/>
        </w:rPr>
        <w:t>.</w:t>
      </w:r>
      <w:proofErr w:type="gramEnd"/>
      <w:r>
        <w:rPr>
          <w:rFonts w:ascii="Lato" w:hAnsi="Lato"/>
          <w:color w:val="333333"/>
          <w:spacing w:val="12"/>
          <w:sz w:val="20"/>
          <w:szCs w:val="20"/>
          <w:shd w:val="clear" w:color="auto" w:fill="FFFFFF"/>
        </w:rPr>
        <w:t xml:space="preserve"> Teachers should always pre-read grade-leveled passages to determine suitability for classroom use.  Consider issues such as grammar complexity, length of sentences, use of proper nouns, vocabulary level, etc.</w:t>
      </w:r>
      <w:r>
        <w:rPr>
          <w:rFonts w:ascii="Lato" w:hAnsi="Lato"/>
          <w:color w:val="333333"/>
          <w:spacing w:val="12"/>
        </w:rPr>
        <w:br/>
      </w:r>
      <w:r>
        <w:rPr>
          <w:rStyle w:val="Strong"/>
          <w:rFonts w:ascii="Lato" w:hAnsi="Lato"/>
          <w:color w:val="333333"/>
          <w:spacing w:val="12"/>
          <w:sz w:val="20"/>
          <w:szCs w:val="20"/>
          <w:shd w:val="clear" w:color="auto" w:fill="FFFFFF"/>
        </w:rPr>
        <w:t>Lexile Levels</w:t>
      </w:r>
      <w:r>
        <w:rPr>
          <w:rFonts w:ascii="Lato" w:hAnsi="Lato"/>
          <w:color w:val="333333"/>
          <w:spacing w:val="12"/>
        </w:rPr>
        <w:br/>
      </w:r>
      <w:proofErr w:type="gramStart"/>
      <w:r>
        <w:rPr>
          <w:rFonts w:ascii="Lato" w:hAnsi="Lato"/>
          <w:color w:val="333333"/>
          <w:spacing w:val="12"/>
          <w:sz w:val="20"/>
          <w:szCs w:val="20"/>
          <w:shd w:val="clear" w:color="auto" w:fill="FFFFFF"/>
        </w:rPr>
        <w:t>Another</w:t>
      </w:r>
      <w:proofErr w:type="gramEnd"/>
      <w:r>
        <w:rPr>
          <w:rFonts w:ascii="Lato" w:hAnsi="Lato"/>
          <w:color w:val="333333"/>
          <w:spacing w:val="12"/>
          <w:sz w:val="20"/>
          <w:szCs w:val="20"/>
          <w:shd w:val="clear" w:color="auto" w:fill="FFFFFF"/>
        </w:rPr>
        <w:t xml:space="preserve"> kind of readability is a</w:t>
      </w:r>
      <w:r>
        <w:rPr>
          <w:rStyle w:val="apple-converted-space"/>
          <w:rFonts w:ascii="Lato" w:hAnsi="Lato"/>
          <w:color w:val="333333"/>
          <w:spacing w:val="12"/>
          <w:sz w:val="20"/>
          <w:szCs w:val="20"/>
          <w:shd w:val="clear" w:color="auto" w:fill="FFFFFF"/>
        </w:rPr>
        <w:t> </w:t>
      </w:r>
      <w:r>
        <w:rPr>
          <w:rStyle w:val="Strong"/>
          <w:rFonts w:ascii="Lato" w:hAnsi="Lato"/>
          <w:color w:val="333333"/>
          <w:spacing w:val="12"/>
          <w:sz w:val="20"/>
          <w:szCs w:val="20"/>
          <w:shd w:val="clear" w:color="auto" w:fill="FFFFFF"/>
        </w:rPr>
        <w:t>Lexile</w:t>
      </w:r>
      <w:r>
        <w:rPr>
          <w:rStyle w:val="apple-converted-space"/>
          <w:rFonts w:ascii="Lato" w:hAnsi="Lato"/>
          <w:color w:val="333333"/>
          <w:spacing w:val="12"/>
          <w:sz w:val="20"/>
          <w:szCs w:val="20"/>
          <w:shd w:val="clear" w:color="auto" w:fill="FFFFFF"/>
        </w:rPr>
        <w:t> </w:t>
      </w:r>
      <w:r>
        <w:rPr>
          <w:rFonts w:ascii="Lato" w:hAnsi="Lato"/>
          <w:color w:val="333333"/>
          <w:spacing w:val="12"/>
          <w:sz w:val="20"/>
          <w:szCs w:val="20"/>
          <w:shd w:val="clear" w:color="auto" w:fill="FFFFFF"/>
        </w:rPr>
        <w:t>text measure, which is based on two strong predictors of how difficult a text is to comprehend: word frequency and sentence length. Lexile ratings are available for most books. To find more information go to</w:t>
      </w:r>
      <w:r>
        <w:rPr>
          <w:rStyle w:val="apple-converted-space"/>
          <w:rFonts w:ascii="Lato" w:hAnsi="Lato"/>
          <w:color w:val="333333"/>
          <w:spacing w:val="12"/>
          <w:sz w:val="20"/>
          <w:szCs w:val="20"/>
          <w:shd w:val="clear" w:color="auto" w:fill="FFFFFF"/>
        </w:rPr>
        <w:t> </w:t>
      </w:r>
      <w:hyperlink r:id="rId13" w:history="1">
        <w:r w:rsidRPr="00AF48B1">
          <w:rPr>
            <w:rStyle w:val="Hyperlink"/>
            <w:rFonts w:ascii="Arial Narrow" w:hAnsi="Arial Narrow"/>
            <w:spacing w:val="12"/>
            <w:sz w:val="20"/>
            <w:szCs w:val="20"/>
            <w:shd w:val="clear" w:color="auto" w:fill="FFFFFF"/>
          </w:rPr>
          <w:t>http://www.lexile.com</w:t>
        </w:r>
      </w:hyperlink>
      <w:r>
        <w:rPr>
          <w:rFonts w:ascii="Lato" w:hAnsi="Lato"/>
          <w:color w:val="333333"/>
          <w:spacing w:val="12"/>
          <w:sz w:val="20"/>
          <w:szCs w:val="20"/>
          <w:shd w:val="clear" w:color="auto" w:fill="FFFFFF"/>
        </w:rPr>
        <w:t>.  A Lexile Grade Level Conversion Chart can be found at</w:t>
      </w:r>
      <w:proofErr w:type="gramStart"/>
      <w:r>
        <w:rPr>
          <w:rFonts w:ascii="Lato" w:hAnsi="Lato"/>
          <w:color w:val="333333"/>
          <w:spacing w:val="12"/>
          <w:sz w:val="20"/>
          <w:szCs w:val="20"/>
          <w:shd w:val="clear" w:color="auto" w:fill="FFFFFF"/>
        </w:rPr>
        <w:t>:</w:t>
      </w:r>
      <w:proofErr w:type="gramEnd"/>
      <w:r>
        <w:rPr>
          <w:rFonts w:ascii="Lato" w:hAnsi="Lato"/>
          <w:color w:val="333333"/>
          <w:spacing w:val="12"/>
        </w:rPr>
        <w:br/>
      </w:r>
      <w:hyperlink r:id="rId14" w:tgtFrame="_blank" w:history="1">
        <w:r w:rsidRPr="00AF48B1">
          <w:rPr>
            <w:rStyle w:val="Hyperlink"/>
            <w:rFonts w:ascii="Lato" w:hAnsi="Lato"/>
            <w:spacing w:val="12"/>
            <w:shd w:val="clear" w:color="auto" w:fill="FFFFFF"/>
          </w:rPr>
          <w:t>languageartsreading.dadeschools.net/pdf/FAIR/LexileConversionChart.pdf</w:t>
        </w:r>
      </w:hyperlink>
    </w:p>
    <w:p w:rsidR="00AF48B1" w:rsidRPr="00D67AB8" w:rsidRDefault="00AF48B1" w:rsidP="00D67AB8">
      <w:pPr>
        <w:spacing w:after="0" w:line="240" w:lineRule="auto"/>
        <w:rPr>
          <w:rFonts w:ascii="Arial" w:eastAsia="Calibri" w:hAnsi="Arial" w:cs="Arial"/>
          <w:b/>
          <w:sz w:val="20"/>
          <w:szCs w:val="20"/>
        </w:rPr>
      </w:pPr>
    </w:p>
    <w:p w:rsidR="00D67AB8" w:rsidRPr="00D67AB8" w:rsidRDefault="00D67AB8" w:rsidP="00D67AB8">
      <w:pPr>
        <w:spacing w:after="0" w:line="240" w:lineRule="auto"/>
        <w:rPr>
          <w:rFonts w:ascii="Arial" w:eastAsia="Calibri" w:hAnsi="Arial" w:cs="Arial"/>
          <w:color w:val="444444"/>
          <w:sz w:val="20"/>
          <w:szCs w:val="20"/>
          <w:shd w:val="clear" w:color="auto" w:fill="FFFFFF"/>
        </w:rPr>
      </w:pPr>
    </w:p>
    <w:p w:rsidR="00970C75" w:rsidRPr="00D67AB8" w:rsidRDefault="00970C75">
      <w:pPr>
        <w:rPr>
          <w:rFonts w:ascii="Arial" w:eastAsia="Calibri" w:hAnsi="Arial" w:cs="Arial"/>
          <w:sz w:val="28"/>
          <w:szCs w:val="28"/>
        </w:rPr>
      </w:pPr>
      <w:bookmarkStart w:id="0" w:name="_GoBack"/>
      <w:bookmarkEnd w:id="0"/>
    </w:p>
    <w:sectPr w:rsidR="00970C75" w:rsidRPr="00D67AB8" w:rsidSect="00D67A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AB8"/>
    <w:rsid w:val="00970C75"/>
    <w:rsid w:val="00AF48B1"/>
    <w:rsid w:val="00D67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F48B1"/>
  </w:style>
  <w:style w:type="character" w:styleId="Hyperlink">
    <w:name w:val="Hyperlink"/>
    <w:basedOn w:val="DefaultParagraphFont"/>
    <w:uiPriority w:val="99"/>
    <w:unhideWhenUsed/>
    <w:rsid w:val="00AF48B1"/>
    <w:rPr>
      <w:color w:val="0000FF"/>
      <w:u w:val="single"/>
    </w:rPr>
  </w:style>
  <w:style w:type="character" w:styleId="Strong">
    <w:name w:val="Strong"/>
    <w:basedOn w:val="DefaultParagraphFont"/>
    <w:uiPriority w:val="22"/>
    <w:qFormat/>
    <w:rsid w:val="00AF48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F48B1"/>
  </w:style>
  <w:style w:type="character" w:styleId="Hyperlink">
    <w:name w:val="Hyperlink"/>
    <w:basedOn w:val="DefaultParagraphFont"/>
    <w:uiPriority w:val="99"/>
    <w:unhideWhenUsed/>
    <w:rsid w:val="00AF48B1"/>
    <w:rPr>
      <w:color w:val="0000FF"/>
      <w:u w:val="single"/>
    </w:rPr>
  </w:style>
  <w:style w:type="character" w:styleId="Strong">
    <w:name w:val="Strong"/>
    <w:basedOn w:val="DefaultParagraphFont"/>
    <w:uiPriority w:val="22"/>
    <w:qFormat/>
    <w:rsid w:val="00AF48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eadingworksheets.com/" TargetMode="External"/><Relationship Id="rId13" Type="http://schemas.openxmlformats.org/officeDocument/2006/relationships/hyperlink" Target="http://www.lexile.com/" TargetMode="External"/><Relationship Id="rId3" Type="http://schemas.openxmlformats.org/officeDocument/2006/relationships/settings" Target="settings.xml"/><Relationship Id="rId7" Type="http://schemas.openxmlformats.org/officeDocument/2006/relationships/hyperlink" Target="http://www.englishforeveryone.org/Topics/Reading-Comprehension.htm" TargetMode="External"/><Relationship Id="rId12" Type="http://schemas.openxmlformats.org/officeDocument/2006/relationships/hyperlink" Target="http://www.readworks.or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elrc.org/changeagent" TargetMode="External"/><Relationship Id="rId11" Type="http://schemas.openxmlformats.org/officeDocument/2006/relationships/hyperlink" Target="http://www.thetimesinplainenglish.com" TargetMode="External"/><Relationship Id="rId5" Type="http://schemas.openxmlformats.org/officeDocument/2006/relationships/hyperlink" Target="http://www.awesomestories.com/" TargetMode="External"/><Relationship Id="rId15" Type="http://schemas.openxmlformats.org/officeDocument/2006/relationships/fontTable" Target="fontTable.xml"/><Relationship Id="rId10" Type="http://schemas.openxmlformats.org/officeDocument/2006/relationships/hyperlink" Target="http://www.newsela.com" TargetMode="External"/><Relationship Id="rId4" Type="http://schemas.openxmlformats.org/officeDocument/2006/relationships/webSettings" Target="webSettings.xml"/><Relationship Id="rId9" Type="http://schemas.openxmlformats.org/officeDocument/2006/relationships/hyperlink" Target="http://www.ereadingworksheets.com/text-structure/" TargetMode="External"/><Relationship Id="rId14" Type="http://schemas.openxmlformats.org/officeDocument/2006/relationships/hyperlink" Target="http://languageartsreading.dadeschools.net/pdf/FAIR/LexileConversionCha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Sherwood</dc:creator>
  <cp:lastModifiedBy>Laura Sherwood</cp:lastModifiedBy>
  <cp:revision>2</cp:revision>
  <dcterms:created xsi:type="dcterms:W3CDTF">2016-08-01T21:01:00Z</dcterms:created>
  <dcterms:modified xsi:type="dcterms:W3CDTF">2016-08-03T16:02:00Z</dcterms:modified>
</cp:coreProperties>
</file>